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64E" w:rsidRPr="0066464E" w:rsidRDefault="0066464E" w:rsidP="0066464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850004"/>
          <w:sz w:val="22"/>
          <w:szCs w:val="22"/>
        </w:rPr>
      </w:pPr>
      <w:r>
        <w:rPr>
          <w:rFonts w:ascii="Arial" w:hAnsi="Arial" w:cs="Arial"/>
          <w:b/>
          <w:bCs/>
          <w:color w:val="850004"/>
          <w:sz w:val="22"/>
          <w:szCs w:val="22"/>
        </w:rPr>
        <w:t>DEUT</w:t>
      </w:r>
      <w:r w:rsidRPr="0066464E">
        <w:rPr>
          <w:rFonts w:ascii="Times New Roman" w:hAnsi="Times New Roman" w:cs="Times New Roman"/>
          <w:b/>
          <w:bCs/>
          <w:color w:val="850004"/>
          <w:sz w:val="22"/>
          <w:szCs w:val="22"/>
        </w:rPr>
        <w:t>SCHLAND</w:t>
      </w:r>
    </w:p>
    <w:p w:rsidR="0066464E" w:rsidRPr="0066464E" w:rsidRDefault="0066464E" w:rsidP="0066464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1A1A1A"/>
          <w:sz w:val="60"/>
          <w:szCs w:val="60"/>
        </w:rPr>
      </w:pPr>
      <w:proofErr w:type="spellStart"/>
      <w:r w:rsidRPr="0066464E">
        <w:rPr>
          <w:rFonts w:ascii="Times New Roman" w:hAnsi="Times New Roman" w:cs="Times New Roman"/>
          <w:b/>
          <w:bCs/>
          <w:color w:val="1A1A1A"/>
          <w:sz w:val="60"/>
          <w:szCs w:val="60"/>
        </w:rPr>
        <w:t>Jede</w:t>
      </w:r>
      <w:proofErr w:type="spellEnd"/>
      <w:r w:rsidRPr="0066464E">
        <w:rPr>
          <w:rFonts w:ascii="Times New Roman" w:hAnsi="Times New Roman" w:cs="Times New Roman"/>
          <w:b/>
          <w:bCs/>
          <w:color w:val="1A1A1A"/>
          <w:sz w:val="60"/>
          <w:szCs w:val="60"/>
        </w:rPr>
        <w:t xml:space="preserve"> </w:t>
      </w:r>
      <w:proofErr w:type="spellStart"/>
      <w:r w:rsidRPr="0066464E">
        <w:rPr>
          <w:rFonts w:ascii="Times New Roman" w:hAnsi="Times New Roman" w:cs="Times New Roman"/>
          <w:b/>
          <w:bCs/>
          <w:color w:val="1A1A1A"/>
          <w:sz w:val="60"/>
          <w:szCs w:val="60"/>
        </w:rPr>
        <w:t>Menge</w:t>
      </w:r>
      <w:proofErr w:type="spellEnd"/>
      <w:r w:rsidRPr="0066464E">
        <w:rPr>
          <w:rFonts w:ascii="Times New Roman" w:hAnsi="Times New Roman" w:cs="Times New Roman"/>
          <w:b/>
          <w:bCs/>
          <w:color w:val="1A1A1A"/>
          <w:sz w:val="60"/>
          <w:szCs w:val="60"/>
        </w:rPr>
        <w:t xml:space="preserve"> </w:t>
      </w:r>
      <w:proofErr w:type="spellStart"/>
      <w:r w:rsidRPr="0066464E">
        <w:rPr>
          <w:rFonts w:ascii="Times New Roman" w:hAnsi="Times New Roman" w:cs="Times New Roman"/>
          <w:b/>
          <w:bCs/>
          <w:color w:val="1A1A1A"/>
          <w:sz w:val="60"/>
          <w:szCs w:val="60"/>
        </w:rPr>
        <w:t>Arbeit</w:t>
      </w:r>
      <w:proofErr w:type="spellEnd"/>
    </w:p>
    <w:p w:rsidR="0066464E" w:rsidRPr="0066464E" w:rsidRDefault="0066464E" w:rsidP="0066464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1A1A1A"/>
          <w:sz w:val="28"/>
          <w:szCs w:val="28"/>
        </w:rPr>
      </w:pPr>
      <w:proofErr w:type="spellStart"/>
      <w:r w:rsidRPr="0066464E">
        <w:rPr>
          <w:rFonts w:ascii="Times New Roman" w:hAnsi="Times New Roman" w:cs="Times New Roman"/>
          <w:b/>
          <w:bCs/>
          <w:color w:val="1A1A1A"/>
          <w:sz w:val="28"/>
          <w:szCs w:val="28"/>
        </w:rPr>
        <w:t>Seite</w:t>
      </w:r>
      <w:proofErr w:type="spellEnd"/>
      <w:r w:rsidRPr="0066464E">
        <w:rPr>
          <w:rFonts w:ascii="Times New Roman" w:hAnsi="Times New Roman" w:cs="Times New Roman"/>
          <w:b/>
          <w:bCs/>
          <w:color w:val="1A1A1A"/>
          <w:sz w:val="28"/>
          <w:szCs w:val="28"/>
        </w:rPr>
        <w:t xml:space="preserve"> 2/2: </w:t>
      </w:r>
      <w:proofErr w:type="spellStart"/>
      <w:r w:rsidRPr="0066464E">
        <w:rPr>
          <w:rFonts w:ascii="Times New Roman" w:hAnsi="Times New Roman" w:cs="Times New Roman"/>
          <w:b/>
          <w:bCs/>
          <w:color w:val="1A1A1A"/>
          <w:sz w:val="28"/>
          <w:szCs w:val="28"/>
        </w:rPr>
        <w:t>Wann</w:t>
      </w:r>
      <w:proofErr w:type="spellEnd"/>
      <w:r w:rsidRPr="0066464E">
        <w:rPr>
          <w:rFonts w:ascii="Times New Roman" w:hAnsi="Times New Roman" w:cs="Times New Roman"/>
          <w:b/>
          <w:bCs/>
          <w:color w:val="1A1A1A"/>
          <w:sz w:val="28"/>
          <w:szCs w:val="28"/>
        </w:rPr>
        <w:t xml:space="preserve"> </w:t>
      </w:r>
      <w:proofErr w:type="spellStart"/>
      <w:r w:rsidRPr="0066464E">
        <w:rPr>
          <w:rFonts w:ascii="Times New Roman" w:hAnsi="Times New Roman" w:cs="Times New Roman"/>
          <w:b/>
          <w:bCs/>
          <w:color w:val="1A1A1A"/>
          <w:sz w:val="28"/>
          <w:szCs w:val="28"/>
        </w:rPr>
        <w:t>führt</w:t>
      </w:r>
      <w:proofErr w:type="spellEnd"/>
      <w:r w:rsidRPr="0066464E">
        <w:rPr>
          <w:rFonts w:ascii="Times New Roman" w:hAnsi="Times New Roman" w:cs="Times New Roman"/>
          <w:b/>
          <w:bCs/>
          <w:color w:val="1A1A1A"/>
          <w:sz w:val="28"/>
          <w:szCs w:val="28"/>
        </w:rPr>
        <w:t xml:space="preserve"> der Boom </w:t>
      </w:r>
      <w:proofErr w:type="spellStart"/>
      <w:r w:rsidRPr="0066464E">
        <w:rPr>
          <w:rFonts w:ascii="Times New Roman" w:hAnsi="Times New Roman" w:cs="Times New Roman"/>
          <w:b/>
          <w:bCs/>
          <w:color w:val="1A1A1A"/>
          <w:sz w:val="28"/>
          <w:szCs w:val="28"/>
        </w:rPr>
        <w:t>zu</w:t>
      </w:r>
      <w:proofErr w:type="spellEnd"/>
      <w:r w:rsidRPr="0066464E">
        <w:rPr>
          <w:rFonts w:ascii="Times New Roman" w:hAnsi="Times New Roman" w:cs="Times New Roman"/>
          <w:b/>
          <w:bCs/>
          <w:color w:val="1A1A1A"/>
          <w:sz w:val="28"/>
          <w:szCs w:val="28"/>
        </w:rPr>
        <w:t xml:space="preserve"> </w:t>
      </w:r>
      <w:proofErr w:type="spellStart"/>
      <w:r w:rsidRPr="0066464E">
        <w:rPr>
          <w:rFonts w:ascii="Times New Roman" w:hAnsi="Times New Roman" w:cs="Times New Roman"/>
          <w:b/>
          <w:bCs/>
          <w:color w:val="1A1A1A"/>
          <w:sz w:val="28"/>
          <w:szCs w:val="28"/>
        </w:rPr>
        <w:t>höheren</w:t>
      </w:r>
      <w:proofErr w:type="spellEnd"/>
      <w:r w:rsidRPr="0066464E">
        <w:rPr>
          <w:rFonts w:ascii="Times New Roman" w:hAnsi="Times New Roman" w:cs="Times New Roman"/>
          <w:b/>
          <w:bCs/>
          <w:color w:val="1A1A1A"/>
          <w:sz w:val="28"/>
          <w:szCs w:val="28"/>
        </w:rPr>
        <w:t xml:space="preserve"> </w:t>
      </w:r>
      <w:proofErr w:type="spellStart"/>
      <w:r w:rsidRPr="0066464E">
        <w:rPr>
          <w:rFonts w:ascii="Times New Roman" w:hAnsi="Times New Roman" w:cs="Times New Roman"/>
          <w:b/>
          <w:bCs/>
          <w:color w:val="1A1A1A"/>
          <w:sz w:val="28"/>
          <w:szCs w:val="28"/>
        </w:rPr>
        <w:t>Löhnen</w:t>
      </w:r>
      <w:proofErr w:type="spellEnd"/>
      <w:r w:rsidRPr="0066464E">
        <w:rPr>
          <w:rFonts w:ascii="Times New Roman" w:hAnsi="Times New Roman" w:cs="Times New Roman"/>
          <w:b/>
          <w:bCs/>
          <w:color w:val="1A1A1A"/>
          <w:sz w:val="28"/>
          <w:szCs w:val="28"/>
        </w:rPr>
        <w:t>?</w:t>
      </w:r>
    </w:p>
    <w:p w:rsidR="0066464E" w:rsidRPr="0066464E" w:rsidRDefault="0066464E" w:rsidP="0066464E">
      <w:pPr>
        <w:widowControl w:val="0"/>
        <w:autoSpaceDE w:val="0"/>
        <w:autoSpaceDN w:val="0"/>
        <w:adjustRightInd w:val="0"/>
        <w:spacing w:after="440"/>
        <w:rPr>
          <w:rFonts w:ascii="Times New Roman" w:hAnsi="Times New Roman" w:cs="Times New Roman"/>
          <w:color w:val="1A1A1A"/>
          <w:sz w:val="32"/>
          <w:szCs w:val="32"/>
        </w:rPr>
      </w:pPr>
      <w:r w:rsidRPr="0066464E">
        <w:rPr>
          <w:rFonts w:ascii="Times New Roman" w:hAnsi="Times New Roman" w:cs="Times New Roman"/>
          <w:b/>
          <w:bCs/>
          <w:color w:val="1A1A1A"/>
          <w:sz w:val="32"/>
          <w:szCs w:val="32"/>
        </w:rPr>
        <w:t xml:space="preserve">3. </w:t>
      </w:r>
      <w:proofErr w:type="spellStart"/>
      <w:r w:rsidRPr="0066464E">
        <w:rPr>
          <w:rFonts w:ascii="Times New Roman" w:hAnsi="Times New Roman" w:cs="Times New Roman"/>
          <w:b/>
          <w:bCs/>
          <w:color w:val="1A1A1A"/>
          <w:sz w:val="32"/>
          <w:szCs w:val="32"/>
        </w:rPr>
        <w:t>Entstehen</w:t>
      </w:r>
      <w:proofErr w:type="spellEnd"/>
      <w:r w:rsidRPr="0066464E">
        <w:rPr>
          <w:rFonts w:ascii="Times New Roman" w:hAnsi="Times New Roman" w:cs="Times New Roman"/>
          <w:b/>
          <w:bCs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b/>
          <w:bCs/>
          <w:color w:val="1A1A1A"/>
          <w:sz w:val="32"/>
          <w:szCs w:val="32"/>
        </w:rPr>
        <w:t>nur</w:t>
      </w:r>
      <w:proofErr w:type="spellEnd"/>
      <w:r w:rsidRPr="0066464E">
        <w:rPr>
          <w:rFonts w:ascii="Times New Roman" w:hAnsi="Times New Roman" w:cs="Times New Roman"/>
          <w:b/>
          <w:bCs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b/>
          <w:bCs/>
          <w:color w:val="1A1A1A"/>
          <w:sz w:val="32"/>
          <w:szCs w:val="32"/>
        </w:rPr>
        <w:t>noch</w:t>
      </w:r>
      <w:proofErr w:type="spellEnd"/>
      <w:r w:rsidRPr="0066464E">
        <w:rPr>
          <w:rFonts w:ascii="Times New Roman" w:hAnsi="Times New Roman" w:cs="Times New Roman"/>
          <w:b/>
          <w:bCs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b/>
          <w:bCs/>
          <w:color w:val="1A1A1A"/>
          <w:sz w:val="32"/>
          <w:szCs w:val="32"/>
        </w:rPr>
        <w:t>schlechte</w:t>
      </w:r>
      <w:proofErr w:type="spellEnd"/>
      <w:r w:rsidRPr="0066464E">
        <w:rPr>
          <w:rFonts w:ascii="Times New Roman" w:hAnsi="Times New Roman" w:cs="Times New Roman"/>
          <w:b/>
          <w:bCs/>
          <w:color w:val="1A1A1A"/>
          <w:sz w:val="32"/>
          <w:szCs w:val="32"/>
        </w:rPr>
        <w:t xml:space="preserve">, </w:t>
      </w:r>
      <w:proofErr w:type="spellStart"/>
      <w:r w:rsidRPr="0066464E">
        <w:rPr>
          <w:rFonts w:ascii="Times New Roman" w:hAnsi="Times New Roman" w:cs="Times New Roman"/>
          <w:b/>
          <w:bCs/>
          <w:color w:val="1A1A1A"/>
          <w:sz w:val="32"/>
          <w:szCs w:val="32"/>
        </w:rPr>
        <w:t>prekäre</w:t>
      </w:r>
      <w:proofErr w:type="spellEnd"/>
      <w:r w:rsidRPr="0066464E">
        <w:rPr>
          <w:rFonts w:ascii="Times New Roman" w:hAnsi="Times New Roman" w:cs="Times New Roman"/>
          <w:b/>
          <w:bCs/>
          <w:color w:val="1A1A1A"/>
          <w:sz w:val="32"/>
          <w:szCs w:val="32"/>
        </w:rPr>
        <w:t xml:space="preserve"> Jobs?</w:t>
      </w:r>
    </w:p>
    <w:p w:rsidR="0066464E" w:rsidRPr="0066464E" w:rsidRDefault="0066464E" w:rsidP="0066464E">
      <w:pPr>
        <w:widowControl w:val="0"/>
        <w:autoSpaceDE w:val="0"/>
        <w:autoSpaceDN w:val="0"/>
        <w:adjustRightInd w:val="0"/>
        <w:spacing w:after="440"/>
        <w:rPr>
          <w:rFonts w:ascii="Times New Roman" w:hAnsi="Times New Roman" w:cs="Times New Roman"/>
          <w:color w:val="1A1A1A"/>
          <w:sz w:val="32"/>
          <w:szCs w:val="32"/>
        </w:rPr>
      </w:pP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Es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gehört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inzwischen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zum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Gemeingut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: Der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normale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,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feste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proofErr w:type="gram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Arbeitsplatz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stirbt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aus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,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stattdessen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gibt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es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immer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mehr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prekäre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Jobs.</w:t>
      </w:r>
      <w:proofErr w:type="gram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gram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Das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weiß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heute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jedes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Kind.</w:t>
      </w:r>
      <w:proofErr w:type="gram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gram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Oder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meint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es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zu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wissen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>.</w:t>
      </w:r>
      <w:proofErr w:type="gram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proofErr w:type="gram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Denn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das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Allgemeinwissen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hinkt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der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Realität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hinterher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>.</w:t>
      </w:r>
      <w:proofErr w:type="gram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proofErr w:type="gram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Zwischen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1996 und 2005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verschwanden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tatsächlich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viele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traditionelle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Stellen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(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Vollzeit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,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unbefristet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und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sozialversichert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>).</w:t>
      </w:r>
      <w:proofErr w:type="gram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Die »Erosion des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Normalarbeitsverhältnisses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«,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wie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Experten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es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gerne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formulieren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,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schien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unaufhaltsam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. </w:t>
      </w:r>
      <w:proofErr w:type="spellStart"/>
      <w:proofErr w:type="gram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Doch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2005,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ausgerechnet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im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Jahr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, in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dem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hyperlink r:id="rId6" w:history="1">
        <w:proofErr w:type="spellStart"/>
        <w:r w:rsidRPr="0066464E">
          <w:rPr>
            <w:rFonts w:ascii="Times New Roman" w:hAnsi="Times New Roman" w:cs="Times New Roman"/>
            <w:color w:val="1A1A1A"/>
            <w:sz w:val="32"/>
            <w:szCs w:val="32"/>
            <w:u w:val="single"/>
          </w:rPr>
          <w:t>Hartz</w:t>
        </w:r>
        <w:proofErr w:type="spellEnd"/>
        <w:r w:rsidRPr="0066464E">
          <w:rPr>
            <w:rFonts w:ascii="Times New Roman" w:hAnsi="Times New Roman" w:cs="Times New Roman"/>
            <w:color w:val="1A1A1A"/>
            <w:sz w:val="32"/>
            <w:szCs w:val="32"/>
            <w:u w:val="single"/>
          </w:rPr>
          <w:t xml:space="preserve"> IV</w:t>
        </w:r>
      </w:hyperlink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in Kraft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trat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,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setzte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eine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Wende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ein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>.</w:t>
      </w:r>
      <w:proofErr w:type="gramEnd"/>
    </w:p>
    <w:p w:rsidR="0066464E" w:rsidRPr="0066464E" w:rsidRDefault="0066464E" w:rsidP="0066464E">
      <w:pPr>
        <w:widowControl w:val="0"/>
        <w:autoSpaceDE w:val="0"/>
        <w:autoSpaceDN w:val="0"/>
        <w:adjustRightInd w:val="0"/>
        <w:spacing w:after="440"/>
        <w:rPr>
          <w:rFonts w:ascii="Times New Roman" w:hAnsi="Times New Roman" w:cs="Times New Roman"/>
          <w:color w:val="1A1A1A"/>
          <w:sz w:val="32"/>
          <w:szCs w:val="32"/>
        </w:rPr>
      </w:pPr>
      <w:proofErr w:type="spellStart"/>
      <w:proofErr w:type="gram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Seither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wurden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Jahr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für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Jahr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wieder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mehr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normale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Arbeitsverträge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geschlossen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,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selbst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inmitten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der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Weltwirtschaftskrise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>.</w:t>
      </w:r>
      <w:proofErr w:type="gram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Fast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eine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gram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Million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dieser</w:t>
      </w:r>
      <w:proofErr w:type="spellEnd"/>
      <w:proofErr w:type="gram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Stellen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kamen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zurück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. </w:t>
      </w:r>
      <w:proofErr w:type="spellStart"/>
      <w:proofErr w:type="gram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Detaillierte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Untersuchungen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des </w:t>
      </w:r>
      <w:hyperlink r:id="rId7" w:history="1">
        <w:proofErr w:type="spellStart"/>
        <w:r w:rsidRPr="0066464E">
          <w:rPr>
            <w:rFonts w:ascii="Times New Roman" w:hAnsi="Times New Roman" w:cs="Times New Roman"/>
            <w:color w:val="1A1A1A"/>
            <w:sz w:val="32"/>
            <w:szCs w:val="32"/>
            <w:u w:val="single"/>
          </w:rPr>
          <w:t>Statistischen</w:t>
        </w:r>
        <w:proofErr w:type="spellEnd"/>
        <w:r w:rsidRPr="0066464E">
          <w:rPr>
            <w:rFonts w:ascii="Times New Roman" w:hAnsi="Times New Roman" w:cs="Times New Roman"/>
            <w:color w:val="1A1A1A"/>
            <w:sz w:val="32"/>
            <w:szCs w:val="32"/>
            <w:u w:val="single"/>
          </w:rPr>
          <w:t xml:space="preserve"> </w:t>
        </w:r>
        <w:proofErr w:type="spellStart"/>
        <w:r w:rsidRPr="0066464E">
          <w:rPr>
            <w:rFonts w:ascii="Times New Roman" w:hAnsi="Times New Roman" w:cs="Times New Roman"/>
            <w:color w:val="1A1A1A"/>
            <w:sz w:val="32"/>
            <w:szCs w:val="32"/>
            <w:u w:val="single"/>
          </w:rPr>
          <w:t>Bundesamtes</w:t>
        </w:r>
        <w:proofErr w:type="spellEnd"/>
      </w:hyperlink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reichen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bis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zum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Krisenjahr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2009,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aber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der Trend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hält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offenbar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an.</w:t>
      </w:r>
      <w:proofErr w:type="gram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gram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So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entstanden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nach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Angaben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der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Bundesagentur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für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Arbeit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zuletzt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innerhalb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von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zwölf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Monaten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457.000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sozialversicherte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Vollzeitjobs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(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sowie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239.000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sozialversicherte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Teilzeitstellen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>).</w:t>
      </w:r>
      <w:proofErr w:type="gram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Die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Zahl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der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Leiharbeiter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wuchs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dabei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um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weniger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proofErr w:type="gram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als</w:t>
      </w:r>
      <w:proofErr w:type="spellEnd"/>
      <w:proofErr w:type="gram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200.000. </w:t>
      </w:r>
      <w:proofErr w:type="spellStart"/>
      <w:proofErr w:type="gram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Unter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dem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Strich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dürften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zigtausende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der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angeblich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aussterbenden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Normal-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Arbeitsplätze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hinzugekommen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sein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>.</w:t>
      </w:r>
      <w:proofErr w:type="gram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Seit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mehr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proofErr w:type="gram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als</w:t>
      </w:r>
      <w:proofErr w:type="spellEnd"/>
      <w:proofErr w:type="gram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einem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halben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Jahrzehnt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ist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es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also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vorbei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mit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der Erosion.</w:t>
      </w:r>
    </w:p>
    <w:p w:rsidR="0066464E" w:rsidRPr="0066464E" w:rsidRDefault="0066464E" w:rsidP="0066464E">
      <w:pPr>
        <w:widowControl w:val="0"/>
        <w:autoSpaceDE w:val="0"/>
        <w:autoSpaceDN w:val="0"/>
        <w:adjustRightInd w:val="0"/>
        <w:spacing w:after="440"/>
        <w:rPr>
          <w:rFonts w:ascii="Times New Roman" w:hAnsi="Times New Roman" w:cs="Times New Roman"/>
          <w:color w:val="1A1A1A"/>
          <w:sz w:val="32"/>
          <w:szCs w:val="32"/>
        </w:rPr>
      </w:pPr>
      <w:proofErr w:type="spellStart"/>
      <w:proofErr w:type="gram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Bedenklich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erscheint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trotzdem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,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dass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auch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so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viele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»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atypische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«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Stellen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entstehen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>.</w:t>
      </w:r>
      <w:proofErr w:type="gram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Die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Experten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beim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Statistischen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Bundesamt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warnen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jedoch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davor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,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sie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alle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proofErr w:type="gram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als</w:t>
      </w:r>
      <w:proofErr w:type="spellEnd"/>
      <w:proofErr w:type="gram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»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prekär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«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zu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bezeichnen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.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Manche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Teilzeitstelle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proofErr w:type="gram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ist</w:t>
      </w:r>
      <w:proofErr w:type="spellEnd"/>
      <w:proofErr w:type="gram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begehrt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und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stabil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.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Schaut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man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bloß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auf das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Merkmal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»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befristet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«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oder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»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unbefristet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«,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stellt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man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übrigens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fest: So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viele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unbefristete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Arbeitsverträge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wie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2009 gab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es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seit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1993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lastRenderedPageBreak/>
        <w:t>nicht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mehr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>.</w:t>
      </w:r>
    </w:p>
    <w:p w:rsidR="0066464E" w:rsidRPr="0066464E" w:rsidRDefault="0066464E" w:rsidP="0066464E">
      <w:pPr>
        <w:widowControl w:val="0"/>
        <w:autoSpaceDE w:val="0"/>
        <w:autoSpaceDN w:val="0"/>
        <w:adjustRightInd w:val="0"/>
        <w:spacing w:after="440"/>
        <w:rPr>
          <w:rFonts w:ascii="Times New Roman" w:hAnsi="Times New Roman" w:cs="Times New Roman"/>
          <w:color w:val="1A1A1A"/>
          <w:sz w:val="32"/>
          <w:szCs w:val="32"/>
        </w:rPr>
      </w:pPr>
      <w:r w:rsidRPr="0066464E">
        <w:rPr>
          <w:rFonts w:ascii="Times New Roman" w:hAnsi="Times New Roman" w:cs="Times New Roman"/>
          <w:b/>
          <w:bCs/>
          <w:color w:val="1A1A1A"/>
          <w:sz w:val="32"/>
          <w:szCs w:val="32"/>
        </w:rPr>
        <w:t xml:space="preserve">4. </w:t>
      </w:r>
      <w:proofErr w:type="spellStart"/>
      <w:r w:rsidRPr="0066464E">
        <w:rPr>
          <w:rFonts w:ascii="Times New Roman" w:hAnsi="Times New Roman" w:cs="Times New Roman"/>
          <w:b/>
          <w:bCs/>
          <w:color w:val="1A1A1A"/>
          <w:sz w:val="32"/>
          <w:szCs w:val="32"/>
        </w:rPr>
        <w:t>Wann</w:t>
      </w:r>
      <w:proofErr w:type="spellEnd"/>
      <w:r w:rsidRPr="0066464E">
        <w:rPr>
          <w:rFonts w:ascii="Times New Roman" w:hAnsi="Times New Roman" w:cs="Times New Roman"/>
          <w:b/>
          <w:bCs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b/>
          <w:bCs/>
          <w:color w:val="1A1A1A"/>
          <w:sz w:val="32"/>
          <w:szCs w:val="32"/>
        </w:rPr>
        <w:t>führt</w:t>
      </w:r>
      <w:proofErr w:type="spellEnd"/>
      <w:r w:rsidRPr="0066464E">
        <w:rPr>
          <w:rFonts w:ascii="Times New Roman" w:hAnsi="Times New Roman" w:cs="Times New Roman"/>
          <w:b/>
          <w:bCs/>
          <w:color w:val="1A1A1A"/>
          <w:sz w:val="32"/>
          <w:szCs w:val="32"/>
        </w:rPr>
        <w:t xml:space="preserve"> der </w:t>
      </w:r>
      <w:proofErr w:type="spellStart"/>
      <w:r w:rsidRPr="0066464E">
        <w:rPr>
          <w:rFonts w:ascii="Times New Roman" w:hAnsi="Times New Roman" w:cs="Times New Roman"/>
          <w:b/>
          <w:bCs/>
          <w:color w:val="1A1A1A"/>
          <w:sz w:val="32"/>
          <w:szCs w:val="32"/>
        </w:rPr>
        <w:t>Aufschwung</w:t>
      </w:r>
      <w:proofErr w:type="spellEnd"/>
      <w:r w:rsidRPr="0066464E">
        <w:rPr>
          <w:rFonts w:ascii="Times New Roman" w:hAnsi="Times New Roman" w:cs="Times New Roman"/>
          <w:b/>
          <w:bCs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b/>
          <w:bCs/>
          <w:color w:val="1A1A1A"/>
          <w:sz w:val="32"/>
          <w:szCs w:val="32"/>
        </w:rPr>
        <w:t>endlich</w:t>
      </w:r>
      <w:proofErr w:type="spellEnd"/>
      <w:r w:rsidRPr="0066464E">
        <w:rPr>
          <w:rFonts w:ascii="Times New Roman" w:hAnsi="Times New Roman" w:cs="Times New Roman"/>
          <w:b/>
          <w:bCs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b/>
          <w:bCs/>
          <w:color w:val="1A1A1A"/>
          <w:sz w:val="32"/>
          <w:szCs w:val="32"/>
        </w:rPr>
        <w:t>zu</w:t>
      </w:r>
      <w:proofErr w:type="spellEnd"/>
      <w:r w:rsidRPr="0066464E">
        <w:rPr>
          <w:rFonts w:ascii="Times New Roman" w:hAnsi="Times New Roman" w:cs="Times New Roman"/>
          <w:b/>
          <w:bCs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b/>
          <w:bCs/>
          <w:color w:val="1A1A1A"/>
          <w:sz w:val="32"/>
          <w:szCs w:val="32"/>
        </w:rPr>
        <w:t>höheren</w:t>
      </w:r>
      <w:proofErr w:type="spellEnd"/>
      <w:r w:rsidRPr="0066464E">
        <w:rPr>
          <w:rFonts w:ascii="Times New Roman" w:hAnsi="Times New Roman" w:cs="Times New Roman"/>
          <w:b/>
          <w:bCs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b/>
          <w:bCs/>
          <w:color w:val="1A1A1A"/>
          <w:sz w:val="32"/>
          <w:szCs w:val="32"/>
        </w:rPr>
        <w:t>Löhnen</w:t>
      </w:r>
      <w:proofErr w:type="spellEnd"/>
      <w:r w:rsidRPr="0066464E">
        <w:rPr>
          <w:rFonts w:ascii="Times New Roman" w:hAnsi="Times New Roman" w:cs="Times New Roman"/>
          <w:b/>
          <w:bCs/>
          <w:color w:val="1A1A1A"/>
          <w:sz w:val="32"/>
          <w:szCs w:val="32"/>
        </w:rPr>
        <w:t>?</w:t>
      </w:r>
    </w:p>
    <w:p w:rsidR="0066464E" w:rsidRPr="0066464E" w:rsidRDefault="0066464E" w:rsidP="0066464E">
      <w:pPr>
        <w:widowControl w:val="0"/>
        <w:autoSpaceDE w:val="0"/>
        <w:autoSpaceDN w:val="0"/>
        <w:adjustRightInd w:val="0"/>
        <w:spacing w:after="440"/>
        <w:rPr>
          <w:rFonts w:ascii="Times New Roman" w:hAnsi="Times New Roman" w:cs="Times New Roman"/>
          <w:color w:val="1A1A1A"/>
          <w:sz w:val="32"/>
          <w:szCs w:val="32"/>
        </w:rPr>
      </w:pP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Kräftig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hyperlink r:id="rId8" w:history="1">
        <w:proofErr w:type="spellStart"/>
        <w:r w:rsidRPr="0066464E">
          <w:rPr>
            <w:rFonts w:ascii="Times New Roman" w:hAnsi="Times New Roman" w:cs="Times New Roman"/>
            <w:color w:val="1A1A1A"/>
            <w:sz w:val="32"/>
            <w:szCs w:val="32"/>
            <w:u w:val="single"/>
          </w:rPr>
          <w:t>steigen</w:t>
        </w:r>
        <w:proofErr w:type="spellEnd"/>
        <w:r w:rsidRPr="0066464E">
          <w:rPr>
            <w:rFonts w:ascii="Times New Roman" w:hAnsi="Times New Roman" w:cs="Times New Roman"/>
            <w:color w:val="1A1A1A"/>
            <w:sz w:val="32"/>
            <w:szCs w:val="32"/>
            <w:u w:val="single"/>
          </w:rPr>
          <w:t xml:space="preserve"> </w:t>
        </w:r>
        <w:proofErr w:type="spellStart"/>
        <w:r w:rsidRPr="0066464E">
          <w:rPr>
            <w:rFonts w:ascii="Times New Roman" w:hAnsi="Times New Roman" w:cs="Times New Roman"/>
            <w:color w:val="1A1A1A"/>
            <w:sz w:val="32"/>
            <w:szCs w:val="32"/>
            <w:u w:val="single"/>
          </w:rPr>
          <w:t>werden</w:t>
        </w:r>
        <w:proofErr w:type="spellEnd"/>
        <w:r w:rsidRPr="0066464E">
          <w:rPr>
            <w:rFonts w:ascii="Times New Roman" w:hAnsi="Times New Roman" w:cs="Times New Roman"/>
            <w:color w:val="1A1A1A"/>
            <w:sz w:val="32"/>
            <w:szCs w:val="32"/>
            <w:u w:val="single"/>
          </w:rPr>
          <w:t xml:space="preserve"> die </w:t>
        </w:r>
        <w:proofErr w:type="spellStart"/>
        <w:r w:rsidRPr="0066464E">
          <w:rPr>
            <w:rFonts w:ascii="Times New Roman" w:hAnsi="Times New Roman" w:cs="Times New Roman"/>
            <w:color w:val="1A1A1A"/>
            <w:sz w:val="32"/>
            <w:szCs w:val="32"/>
            <w:u w:val="single"/>
          </w:rPr>
          <w:t>Löhne</w:t>
        </w:r>
        <w:proofErr w:type="spellEnd"/>
      </w:hyperlink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wohl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erst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im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nächsten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Jahr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.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Denn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in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vielen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Branchen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gelten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derzeit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Tarifverträge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, die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noch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unter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dem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Eindruck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der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Krise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geschlossen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wurden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. Das gilt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etwa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für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die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Metall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- und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Elektroindustrie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mit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3,5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Millionen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Beschäftigten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. </w:t>
      </w:r>
      <w:proofErr w:type="spellStart"/>
      <w:proofErr w:type="gram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Sie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können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erst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2012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wieder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für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mehr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Geld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kämpfen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>.</w:t>
      </w:r>
      <w:proofErr w:type="gram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proofErr w:type="gram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Schätzungen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zufolge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wachsen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die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Tarifgehälter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2011 um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durchschnittlich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2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bis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2,5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Prozent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>.</w:t>
      </w:r>
      <w:proofErr w:type="gram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gram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Das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erscheint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wenig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angesichts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des »XXL-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Aufschwungs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>«.</w:t>
      </w:r>
      <w:proofErr w:type="gram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Allerdings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folgen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die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Löhne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der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Konjunktur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meist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mit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großer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Verzögerung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.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Typischerweise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steigen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sie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sogar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am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stärksten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,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wenn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die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Wirtschaft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längst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wieder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auf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Talfahrt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geht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>.</w:t>
      </w:r>
    </w:p>
    <w:p w:rsidR="0066464E" w:rsidRPr="0066464E" w:rsidRDefault="0066464E" w:rsidP="0066464E">
      <w:pPr>
        <w:widowControl w:val="0"/>
        <w:autoSpaceDE w:val="0"/>
        <w:autoSpaceDN w:val="0"/>
        <w:adjustRightInd w:val="0"/>
        <w:spacing w:after="440"/>
        <w:rPr>
          <w:rFonts w:ascii="Times New Roman" w:hAnsi="Times New Roman" w:cs="Times New Roman"/>
          <w:color w:val="1A1A1A"/>
          <w:sz w:val="32"/>
          <w:szCs w:val="32"/>
        </w:rPr>
      </w:pPr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In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diesem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Jahr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stößt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das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mäßige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Plus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vielen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Arbeitnehmern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besonders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sauer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auf, </w:t>
      </w:r>
      <w:proofErr w:type="spellStart"/>
      <w:proofErr w:type="gram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weil</w:t>
      </w:r>
      <w:proofErr w:type="spellEnd"/>
      <w:proofErr w:type="gram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die Inflation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ungewöhnlich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hoch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ist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. Die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Preissteigerung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dürfte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Prognosen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zufolge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2,4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Prozent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betragen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. </w:t>
      </w:r>
      <w:proofErr w:type="spellStart"/>
      <w:proofErr w:type="gram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Vor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allem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wegen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höherer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Preise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für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Rohstoffe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und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Lebensmittel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>.</w:t>
      </w:r>
      <w:proofErr w:type="gram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Sie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könnten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den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Zuwachs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auf den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Gehaltszetteln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vieler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Arbeitnehmer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zunichte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machen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>.</w:t>
      </w:r>
    </w:p>
    <w:p w:rsidR="0066464E" w:rsidRPr="0066464E" w:rsidRDefault="0066464E" w:rsidP="0066464E">
      <w:pPr>
        <w:widowControl w:val="0"/>
        <w:autoSpaceDE w:val="0"/>
        <w:autoSpaceDN w:val="0"/>
        <w:adjustRightInd w:val="0"/>
        <w:spacing w:after="440"/>
        <w:rPr>
          <w:rFonts w:ascii="Times New Roman" w:hAnsi="Times New Roman" w:cs="Times New Roman"/>
          <w:color w:val="1A1A1A"/>
          <w:sz w:val="32"/>
          <w:szCs w:val="32"/>
        </w:rPr>
      </w:pP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Haben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die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Arbeitnehmer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also gar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nichts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vom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Aufschwung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>? »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Sie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profitieren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nicht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nur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über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höhere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Einkommen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pro Kopf«,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sagt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Roland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Döhrn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,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Konjunkturchef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am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Rheinisch-Westfälischen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Institut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für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Wirtschaftsforschung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(RWI), »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sondern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auch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darüber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,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dass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es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wieder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mehr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Beschäftigungschancen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gibt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.«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Mehr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Chancen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, das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klingt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abstrakt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. Der Professor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meint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: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Mehr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Menschen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finden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Arbeit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,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es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werden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mehr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Überstunden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geleistet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, und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es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fällt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weniger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Kurzarbeit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an.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Auch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das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macht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sich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bezahlt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. </w:t>
      </w:r>
      <w:proofErr w:type="spellStart"/>
      <w:proofErr w:type="gram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Es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steigert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nicht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den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Tariflohn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,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aber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die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Summe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aller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Löhne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>.</w:t>
      </w:r>
      <w:proofErr w:type="gram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Schaut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man auf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diese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Zahl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, die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für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die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Binnennachfrage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, die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Renten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und die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Sozialkassen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wichtig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proofErr w:type="gram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ist</w:t>
      </w:r>
      <w:proofErr w:type="spellEnd"/>
      <w:proofErr w:type="gram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,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dann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zeigt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sich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: Die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Lohnsumme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stieg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in den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ersten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drei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Monaten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dieses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Jahres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so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rasant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wie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zuletzt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vor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fast 20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Jahren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. </w:t>
      </w:r>
      <w:proofErr w:type="spellStart"/>
      <w:proofErr w:type="gram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Saisonbereinigt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um 4,4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Prozent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gegenüber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dem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Vorjahr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>.</w:t>
      </w:r>
      <w:proofErr w:type="gramEnd"/>
    </w:p>
    <w:p w:rsidR="0066464E" w:rsidRPr="0066464E" w:rsidRDefault="0066464E" w:rsidP="0066464E">
      <w:pPr>
        <w:widowControl w:val="0"/>
        <w:autoSpaceDE w:val="0"/>
        <w:autoSpaceDN w:val="0"/>
        <w:adjustRightInd w:val="0"/>
        <w:spacing w:after="440"/>
        <w:rPr>
          <w:rFonts w:ascii="Times New Roman" w:hAnsi="Times New Roman" w:cs="Times New Roman"/>
          <w:color w:val="1A1A1A"/>
          <w:sz w:val="32"/>
          <w:szCs w:val="32"/>
        </w:rPr>
      </w:pP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Schon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seit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einiger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Zeit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wächst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die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Lohnsumme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wieder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deutlich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. Die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Finanzkrise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sorgte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nur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für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eine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Delle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.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Richtig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schlimm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waren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dagegen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die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Jahre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2001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bis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2005.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Damals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stieg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das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Gesamtbrutto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der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Arbeitnehmer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trotz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Inflation fast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fünf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Jahre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proofErr w:type="gram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lang</w:t>
      </w:r>
      <w:proofErr w:type="spellEnd"/>
      <w:proofErr w:type="gram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kaum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an.</w:t>
      </w:r>
    </w:p>
    <w:p w:rsidR="0066464E" w:rsidRPr="0066464E" w:rsidRDefault="0066464E" w:rsidP="0066464E">
      <w:pPr>
        <w:widowControl w:val="0"/>
        <w:autoSpaceDE w:val="0"/>
        <w:autoSpaceDN w:val="0"/>
        <w:adjustRightInd w:val="0"/>
        <w:spacing w:after="440"/>
        <w:rPr>
          <w:rFonts w:ascii="Times New Roman" w:hAnsi="Times New Roman" w:cs="Times New Roman"/>
          <w:color w:val="1A1A1A"/>
          <w:sz w:val="32"/>
          <w:szCs w:val="32"/>
        </w:rPr>
      </w:pPr>
      <w:r w:rsidRPr="0066464E">
        <w:rPr>
          <w:rFonts w:ascii="Times New Roman" w:hAnsi="Times New Roman" w:cs="Times New Roman"/>
          <w:b/>
          <w:bCs/>
          <w:color w:val="1A1A1A"/>
          <w:sz w:val="32"/>
          <w:szCs w:val="32"/>
        </w:rPr>
        <w:t xml:space="preserve">5. </w:t>
      </w:r>
      <w:proofErr w:type="spellStart"/>
      <w:r w:rsidRPr="0066464E">
        <w:rPr>
          <w:rFonts w:ascii="Times New Roman" w:hAnsi="Times New Roman" w:cs="Times New Roman"/>
          <w:b/>
          <w:bCs/>
          <w:color w:val="1A1A1A"/>
          <w:sz w:val="32"/>
          <w:szCs w:val="32"/>
        </w:rPr>
        <w:t>Brauchen</w:t>
      </w:r>
      <w:proofErr w:type="spellEnd"/>
      <w:r w:rsidRPr="0066464E">
        <w:rPr>
          <w:rFonts w:ascii="Times New Roman" w:hAnsi="Times New Roman" w:cs="Times New Roman"/>
          <w:b/>
          <w:bCs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b/>
          <w:bCs/>
          <w:color w:val="1A1A1A"/>
          <w:sz w:val="32"/>
          <w:szCs w:val="32"/>
        </w:rPr>
        <w:t>wir</w:t>
      </w:r>
      <w:proofErr w:type="spellEnd"/>
      <w:r w:rsidRPr="0066464E">
        <w:rPr>
          <w:rFonts w:ascii="Times New Roman" w:hAnsi="Times New Roman" w:cs="Times New Roman"/>
          <w:b/>
          <w:bCs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b/>
          <w:bCs/>
          <w:color w:val="1A1A1A"/>
          <w:sz w:val="32"/>
          <w:szCs w:val="32"/>
        </w:rPr>
        <w:t>vor</w:t>
      </w:r>
      <w:proofErr w:type="spellEnd"/>
      <w:r w:rsidRPr="0066464E">
        <w:rPr>
          <w:rFonts w:ascii="Times New Roman" w:hAnsi="Times New Roman" w:cs="Times New Roman"/>
          <w:b/>
          <w:bCs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b/>
          <w:bCs/>
          <w:color w:val="1A1A1A"/>
          <w:sz w:val="32"/>
          <w:szCs w:val="32"/>
        </w:rPr>
        <w:t>allem</w:t>
      </w:r>
      <w:proofErr w:type="spellEnd"/>
      <w:r w:rsidRPr="0066464E">
        <w:rPr>
          <w:rFonts w:ascii="Times New Roman" w:hAnsi="Times New Roman" w:cs="Times New Roman"/>
          <w:b/>
          <w:bCs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b/>
          <w:bCs/>
          <w:color w:val="1A1A1A"/>
          <w:sz w:val="32"/>
          <w:szCs w:val="32"/>
        </w:rPr>
        <w:t>mehr</w:t>
      </w:r>
      <w:proofErr w:type="spellEnd"/>
      <w:r w:rsidRPr="0066464E">
        <w:rPr>
          <w:rFonts w:ascii="Times New Roman" w:hAnsi="Times New Roman" w:cs="Times New Roman"/>
          <w:b/>
          <w:bCs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b/>
          <w:bCs/>
          <w:color w:val="1A1A1A"/>
          <w:sz w:val="32"/>
          <w:szCs w:val="32"/>
        </w:rPr>
        <w:t>Netto</w:t>
      </w:r>
      <w:proofErr w:type="spellEnd"/>
      <w:r w:rsidRPr="0066464E">
        <w:rPr>
          <w:rFonts w:ascii="Times New Roman" w:hAnsi="Times New Roman" w:cs="Times New Roman"/>
          <w:b/>
          <w:bCs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b/>
          <w:bCs/>
          <w:color w:val="1A1A1A"/>
          <w:sz w:val="32"/>
          <w:szCs w:val="32"/>
        </w:rPr>
        <w:t>vom</w:t>
      </w:r>
      <w:proofErr w:type="spellEnd"/>
      <w:r w:rsidRPr="0066464E">
        <w:rPr>
          <w:rFonts w:ascii="Times New Roman" w:hAnsi="Times New Roman" w:cs="Times New Roman"/>
          <w:b/>
          <w:bCs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b/>
          <w:bCs/>
          <w:color w:val="1A1A1A"/>
          <w:sz w:val="32"/>
          <w:szCs w:val="32"/>
        </w:rPr>
        <w:t>Brutto</w:t>
      </w:r>
      <w:proofErr w:type="spellEnd"/>
      <w:r w:rsidRPr="0066464E">
        <w:rPr>
          <w:rFonts w:ascii="Times New Roman" w:hAnsi="Times New Roman" w:cs="Times New Roman"/>
          <w:b/>
          <w:bCs/>
          <w:color w:val="1A1A1A"/>
          <w:sz w:val="32"/>
          <w:szCs w:val="32"/>
        </w:rPr>
        <w:t>?</w:t>
      </w:r>
    </w:p>
    <w:p w:rsidR="0066464E" w:rsidRDefault="0066464E" w:rsidP="0066464E">
      <w:pPr>
        <w:widowControl w:val="0"/>
        <w:autoSpaceDE w:val="0"/>
        <w:autoSpaceDN w:val="0"/>
        <w:adjustRightInd w:val="0"/>
        <w:spacing w:after="440"/>
        <w:rPr>
          <w:rFonts w:ascii="Times New Roman" w:hAnsi="Times New Roman" w:cs="Times New Roman"/>
          <w:color w:val="1A1A1A"/>
          <w:sz w:val="32"/>
          <w:szCs w:val="32"/>
        </w:rPr>
      </w:pPr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In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einigen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Branchen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proofErr w:type="gram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sind</w:t>
      </w:r>
      <w:proofErr w:type="spellEnd"/>
      <w:proofErr w:type="gram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die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Lohnerhöhungen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gering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. </w:t>
      </w:r>
      <w:proofErr w:type="spellStart"/>
      <w:proofErr w:type="gram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Richtig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enttäuscht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werden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viele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Arbeitnehmer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aber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sein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,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wenn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sie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das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Netto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auf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ihren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Gehaltsabrechnungen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sehen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>.</w:t>
      </w:r>
      <w:proofErr w:type="gram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Zum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Jahresanfang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wurden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die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Beiträge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für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die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gesetzliche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Krankenversicherung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und die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Arbeitslosenversicherung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angehoben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.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Außerdem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greift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die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Einkommensteuer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bei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jeder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Lohnerhöhung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überproportional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zu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, </w:t>
      </w:r>
      <w:proofErr w:type="spellStart"/>
      <w:proofErr w:type="gram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weil</w:t>
      </w:r>
      <w:proofErr w:type="spellEnd"/>
      <w:proofErr w:type="gram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der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Steuersatz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steigt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>. »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Diese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heimliche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Form der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Steuererhöhung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proofErr w:type="gram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ist</w:t>
      </w:r>
      <w:proofErr w:type="spellEnd"/>
      <w:proofErr w:type="gram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falsch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«,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sagt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RWI-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Forscher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Döhrn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>. »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Besser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wäre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ein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Steuertarif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, der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sich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automatisch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an die Inflation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anpasst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,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ein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Tarif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auf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Rädern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.« </w:t>
      </w:r>
      <w:proofErr w:type="spellStart"/>
      <w:proofErr w:type="gram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Besonders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schlimm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,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meint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HWWI-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Ökonom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Straubhaar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,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seien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die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enormen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Abzüge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bei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Geringverdienern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>.</w:t>
      </w:r>
      <w:proofErr w:type="gram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proofErr w:type="gram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Sie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erhielten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wenig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ausgezahlt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,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trotzdem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sei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ihre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Arbeit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teuer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–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Staat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und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Sozialkassen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kassierten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etwa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die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Hälfte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des von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ihnen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verdienten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Geldes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ein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>.</w:t>
      </w:r>
      <w:proofErr w:type="gram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gram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Das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sei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ein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Hindernis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auf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dem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Weg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zur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 xml:space="preserve"> </w:t>
      </w:r>
      <w:proofErr w:type="spellStart"/>
      <w:r w:rsidRPr="0066464E">
        <w:rPr>
          <w:rFonts w:ascii="Times New Roman" w:hAnsi="Times New Roman" w:cs="Times New Roman"/>
          <w:color w:val="1A1A1A"/>
          <w:sz w:val="32"/>
          <w:szCs w:val="32"/>
        </w:rPr>
        <w:t>Vollbeschäftigung</w:t>
      </w:r>
      <w:proofErr w:type="spellEnd"/>
      <w:r w:rsidRPr="0066464E">
        <w:rPr>
          <w:rFonts w:ascii="Times New Roman" w:hAnsi="Times New Roman" w:cs="Times New Roman"/>
          <w:color w:val="1A1A1A"/>
          <w:sz w:val="32"/>
          <w:szCs w:val="32"/>
        </w:rPr>
        <w:t>.</w:t>
      </w:r>
      <w:proofErr w:type="gramEnd"/>
    </w:p>
    <w:p w:rsidR="0066464E" w:rsidRDefault="0066464E" w:rsidP="0066464E">
      <w:pPr>
        <w:widowControl w:val="0"/>
        <w:autoSpaceDE w:val="0"/>
        <w:autoSpaceDN w:val="0"/>
        <w:adjustRightInd w:val="0"/>
        <w:spacing w:after="440"/>
        <w:rPr>
          <w:rFonts w:ascii="Times New Roman" w:hAnsi="Times New Roman" w:cs="Times New Roman"/>
          <w:color w:val="1A1A1A"/>
          <w:sz w:val="32"/>
          <w:szCs w:val="32"/>
        </w:rPr>
      </w:pPr>
      <w:hyperlink r:id="rId9" w:history="1">
        <w:r w:rsidRPr="00D51E30">
          <w:rPr>
            <w:rStyle w:val="Hyperlink"/>
            <w:rFonts w:ascii="Times New Roman" w:hAnsi="Times New Roman" w:cs="Times New Roman"/>
            <w:sz w:val="32"/>
            <w:szCs w:val="32"/>
          </w:rPr>
          <w:t>http://www.zeit.de/2011/23/Arbeitsmarkt/seite-2</w:t>
        </w:r>
      </w:hyperlink>
    </w:p>
    <w:p w:rsidR="0066464E" w:rsidRPr="0066464E" w:rsidRDefault="0066464E" w:rsidP="0066464E">
      <w:pPr>
        <w:widowControl w:val="0"/>
        <w:autoSpaceDE w:val="0"/>
        <w:autoSpaceDN w:val="0"/>
        <w:adjustRightInd w:val="0"/>
        <w:spacing w:after="440"/>
        <w:rPr>
          <w:rFonts w:ascii="Times New Roman" w:hAnsi="Times New Roman" w:cs="Times New Roman"/>
          <w:color w:val="1A1A1A"/>
          <w:sz w:val="32"/>
          <w:szCs w:val="32"/>
        </w:rPr>
      </w:pPr>
      <w:bookmarkStart w:id="0" w:name="_GoBack"/>
      <w:bookmarkEnd w:id="0"/>
    </w:p>
    <w:p w:rsidR="00BC4F86" w:rsidRDefault="00BC4F86"/>
    <w:sectPr w:rsidR="00BC4F86" w:rsidSect="008D084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64E"/>
    <w:rsid w:val="0066464E"/>
    <w:rsid w:val="00BC4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A317D4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464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464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zeit.de/schlagworte/themen/Hartz%20IV" TargetMode="External"/><Relationship Id="rId7" Type="http://schemas.openxmlformats.org/officeDocument/2006/relationships/hyperlink" Target="http://www.zeit.de/schlagworte/organisationen/statistischen-bundesamtes" TargetMode="External"/><Relationship Id="rId8" Type="http://schemas.openxmlformats.org/officeDocument/2006/relationships/hyperlink" Target="http://www.zeit.de/wirtschaft/2011-05/arbeitsmarkt-deutschland" TargetMode="External"/><Relationship Id="rId9" Type="http://schemas.openxmlformats.org/officeDocument/2006/relationships/hyperlink" Target="http://www.zeit.de/2011/23/Arbeitsmarkt/seite-2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765</Words>
  <Characters>4363</Characters>
  <Application>Microsoft Macintosh Word</Application>
  <DocSecurity>0</DocSecurity>
  <Lines>36</Lines>
  <Paragraphs>10</Paragraphs>
  <ScaleCrop>false</ScaleCrop>
  <Company/>
  <LinksUpToDate>false</LinksUpToDate>
  <CharactersWithSpaces>5118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Velez</dc:creator>
  <cp:keywords/>
  <dc:description/>
  <cp:lastModifiedBy>Hannah Velez</cp:lastModifiedBy>
  <cp:revision>1</cp:revision>
  <dcterms:created xsi:type="dcterms:W3CDTF">2014-03-31T11:26:00Z</dcterms:created>
  <dcterms:modified xsi:type="dcterms:W3CDTF">2014-03-31T11:59:00Z</dcterms:modified>
</cp:coreProperties>
</file>